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Ind w:w="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D45DEB" w:rsidTr="003A0547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5/7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>Area of Quadrilaterals (10.1 &amp; 10.2)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5/8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Area of Regular Polygons (10.3)</w:t>
            </w:r>
          </w:p>
          <w:p w:rsidR="00D45DEB" w:rsidRDefault="00D45DEB" w:rsidP="003A0547">
            <w:r>
              <w:t>Trig Area (10.5)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5/9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Area of Regular Polygons (10.3)</w:t>
            </w:r>
          </w:p>
          <w:p w:rsidR="00D45DEB" w:rsidRDefault="00D45DEB" w:rsidP="003A0547">
            <w:r>
              <w:t>Trig Area (10.5)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 xml:space="preserve"> 5/10</w:t>
            </w:r>
          </w:p>
          <w:p w:rsidR="00D45DEB" w:rsidRDefault="00D45DEB" w:rsidP="003A0547">
            <w:r>
              <w:t xml:space="preserve">Normal  </w:t>
            </w:r>
          </w:p>
          <w:p w:rsidR="00D45DEB" w:rsidRDefault="00D45DEB" w:rsidP="003A0547">
            <w:r>
              <w:t>Area Practice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5/11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>Geometric Probability (10.8)</w:t>
            </w:r>
          </w:p>
          <w:p w:rsidR="00D45DEB" w:rsidRDefault="00D45DEB" w:rsidP="003A0547"/>
        </w:tc>
      </w:tr>
      <w:tr w:rsidR="00D45DEB" w:rsidTr="003A0547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5/14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>Quiz Review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5/15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Quiz</w:t>
            </w:r>
          </w:p>
          <w:p w:rsidR="00D45DEB" w:rsidRDefault="00D45DEB" w:rsidP="003A0547">
            <w:r>
              <w:t>Nets and Cross Sections (1.1 &amp; 11.1)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5/16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Quiz</w:t>
            </w:r>
          </w:p>
          <w:p w:rsidR="00D45DEB" w:rsidRDefault="00D45DEB" w:rsidP="003A0547">
            <w:r>
              <w:t>Nets and Cross Sections (1.1 &amp; 11.1)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5/17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>Surface Area of 3D figures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5/18</w:t>
            </w:r>
          </w:p>
          <w:p w:rsidR="00D45DEB" w:rsidRDefault="00D45DEB" w:rsidP="003A0547">
            <w:r>
              <w:t>Activity Period</w:t>
            </w:r>
          </w:p>
          <w:p w:rsidR="00D45DEB" w:rsidRDefault="00D45DEB" w:rsidP="003A0547">
            <w:r>
              <w:t>Volume of 3D figures</w:t>
            </w:r>
          </w:p>
        </w:tc>
      </w:tr>
      <w:tr w:rsidR="00D45DEB" w:rsidTr="003A0547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5/21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 xml:space="preserve">Similar Perimeter, Area, &amp; Volume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5/22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Volume Application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5/23</w:t>
            </w:r>
          </w:p>
          <w:p w:rsidR="00D45DEB" w:rsidRDefault="00D45DEB" w:rsidP="003A0547">
            <w:r>
              <w:t>Block</w:t>
            </w:r>
          </w:p>
          <w:p w:rsidR="00D45DEB" w:rsidRDefault="00D45DEB" w:rsidP="003A0547">
            <w:r>
              <w:t>Volume Application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5/24</w:t>
            </w:r>
          </w:p>
          <w:p w:rsidR="00D45DEB" w:rsidRDefault="00D45DEB" w:rsidP="003A0547">
            <w:r>
              <w:t>Normal</w:t>
            </w:r>
          </w:p>
          <w:p w:rsidR="00D45DEB" w:rsidRDefault="00D45DEB" w:rsidP="003A0547">
            <w:r>
              <w:t>Final Review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5/25</w:t>
            </w:r>
          </w:p>
          <w:p w:rsidR="00D45DEB" w:rsidRDefault="00D45DEB" w:rsidP="003A0547">
            <w:r>
              <w:t>Activity Period</w:t>
            </w:r>
          </w:p>
          <w:p w:rsidR="00D45DEB" w:rsidRDefault="00D45DEB" w:rsidP="003A0547">
            <w:r>
              <w:t>Final Review</w:t>
            </w:r>
          </w:p>
        </w:tc>
      </w:tr>
      <w:tr w:rsidR="00D45DEB" w:rsidTr="003A0547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5/28</w:t>
            </w:r>
          </w:p>
          <w:p w:rsidR="00D45DEB" w:rsidRDefault="00D45DEB" w:rsidP="003A0547">
            <w:r>
              <w:t>No School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B" w:rsidRDefault="00D45DEB" w:rsidP="003A0547">
            <w:r>
              <w:t>5/29</w:t>
            </w:r>
          </w:p>
          <w:p w:rsidR="00D45DEB" w:rsidRDefault="00D45DEB" w:rsidP="003A0547">
            <w:r>
              <w:t>7</w:t>
            </w:r>
            <w:r w:rsidRPr="00D45DEB">
              <w:rPr>
                <w:vertAlign w:val="superscript"/>
              </w:rPr>
              <w:t>th</w:t>
            </w:r>
            <w:r>
              <w:t xml:space="preserve"> Hour Final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B" w:rsidRDefault="00D45DEB" w:rsidP="003A0547">
            <w:r>
              <w:t>5/30</w:t>
            </w:r>
          </w:p>
          <w:p w:rsidR="00D45DEB" w:rsidRDefault="00D45DEB" w:rsidP="003A0547">
            <w:r>
              <w:t>4</w:t>
            </w:r>
            <w:r w:rsidRPr="00D45DEB">
              <w:rPr>
                <w:vertAlign w:val="superscript"/>
              </w:rPr>
              <w:t>th</w:t>
            </w:r>
            <w:r>
              <w:t xml:space="preserve"> Hour Final</w:t>
            </w:r>
          </w:p>
          <w:p w:rsidR="00D45DEB" w:rsidRDefault="00D45DEB" w:rsidP="003A0547">
            <w:r>
              <w:t>7</w:t>
            </w:r>
            <w:r w:rsidRPr="00D45DEB">
              <w:rPr>
                <w:vertAlign w:val="superscript"/>
              </w:rPr>
              <w:t>th</w:t>
            </w:r>
            <w:r>
              <w:t xml:space="preserve"> Hour Final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EB" w:rsidRDefault="00D45DEB" w:rsidP="003A0547">
            <w:r>
              <w:t>5/31</w:t>
            </w:r>
          </w:p>
          <w:p w:rsidR="00D45DEB" w:rsidRDefault="00B608C0" w:rsidP="003A0547">
            <w:r>
              <w:t>Final Make Up Day</w:t>
            </w:r>
            <w:bookmarkStart w:id="0" w:name="_GoBack"/>
            <w:bookmarkEnd w:id="0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B" w:rsidRDefault="00D45DEB" w:rsidP="003A0547">
            <w:r>
              <w:t>6/1</w:t>
            </w:r>
          </w:p>
          <w:p w:rsidR="00D45DEB" w:rsidRDefault="00D45DEB" w:rsidP="003A0547">
            <w:r>
              <w:t>No School</w:t>
            </w:r>
          </w:p>
        </w:tc>
      </w:tr>
    </w:tbl>
    <w:p w:rsidR="00787E4C" w:rsidRDefault="00787E4C"/>
    <w:sectPr w:rsidR="00787E4C" w:rsidSect="00D45DE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2D" w:rsidRDefault="0070332D" w:rsidP="00D45DEB">
      <w:pPr>
        <w:spacing w:after="0" w:line="240" w:lineRule="auto"/>
      </w:pPr>
      <w:r>
        <w:separator/>
      </w:r>
    </w:p>
  </w:endnote>
  <w:endnote w:type="continuationSeparator" w:id="0">
    <w:p w:rsidR="0070332D" w:rsidRDefault="0070332D" w:rsidP="00D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2D" w:rsidRDefault="0070332D" w:rsidP="00D45DEB">
      <w:pPr>
        <w:spacing w:after="0" w:line="240" w:lineRule="auto"/>
      </w:pPr>
      <w:r>
        <w:separator/>
      </w:r>
    </w:p>
  </w:footnote>
  <w:footnote w:type="continuationSeparator" w:id="0">
    <w:p w:rsidR="0070332D" w:rsidRDefault="0070332D" w:rsidP="00D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B" w:rsidRDefault="00D45DEB" w:rsidP="00D45DEB">
    <w:pPr>
      <w:pStyle w:val="Header"/>
      <w:jc w:val="center"/>
    </w:pPr>
    <w:r>
      <w:t>May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B"/>
    <w:rsid w:val="0070332D"/>
    <w:rsid w:val="00787E4C"/>
    <w:rsid w:val="00A60FFA"/>
    <w:rsid w:val="00B11C39"/>
    <w:rsid w:val="00B608C0"/>
    <w:rsid w:val="00D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EB"/>
  </w:style>
  <w:style w:type="paragraph" w:styleId="Footer">
    <w:name w:val="footer"/>
    <w:basedOn w:val="Normal"/>
    <w:link w:val="FooterChar"/>
    <w:uiPriority w:val="99"/>
    <w:unhideWhenUsed/>
    <w:rsid w:val="00D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EB"/>
  </w:style>
  <w:style w:type="paragraph" w:styleId="Footer">
    <w:name w:val="footer"/>
    <w:basedOn w:val="Normal"/>
    <w:link w:val="FooterChar"/>
    <w:uiPriority w:val="99"/>
    <w:unhideWhenUsed/>
    <w:rsid w:val="00D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2018-04-24T15:45:00Z</dcterms:created>
  <dcterms:modified xsi:type="dcterms:W3CDTF">2018-04-26T20:32:00Z</dcterms:modified>
</cp:coreProperties>
</file>